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29" w:rsidRPr="00ED1FE0" w14:paraId="524D8BC7" w14:textId="77777777" w:rsidTr="000467C5">
        <w:tc>
          <w:tcPr>
            <w:tcW w:w="8494" w:type="dxa"/>
          </w:tcPr>
          <w:p w14:paraId="5BBF3B29" w14:textId="77777777" w:rsidR="00E83929" w:rsidRPr="00ED1FE0" w:rsidRDefault="00E83929" w:rsidP="000467C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C850" w14:textId="77777777" w:rsidR="00C70902" w:rsidRDefault="00C70902" w:rsidP="00D444DC">
      <w:pPr>
        <w:spacing w:after="0" w:line="240" w:lineRule="auto"/>
      </w:pPr>
      <w:r>
        <w:separator/>
      </w:r>
    </w:p>
  </w:endnote>
  <w:endnote w:type="continuationSeparator" w:id="0">
    <w:p w14:paraId="58EE8697" w14:textId="77777777" w:rsidR="00C70902" w:rsidRDefault="00C7090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F8E8" w14:textId="77777777" w:rsidR="00214E72" w:rsidRPr="00BE624F" w:rsidRDefault="00214E72" w:rsidP="00214E72">
    <w:pPr>
      <w:pStyle w:val="Rodap"/>
      <w:jc w:val="center"/>
      <w:rPr>
        <w:sz w:val="16"/>
        <w:szCs w:val="16"/>
      </w:rPr>
    </w:pPr>
    <w:bookmarkStart w:id="0" w:name="_Hlk173843282"/>
    <w:bookmarkStart w:id="1" w:name="_Hlk173843283"/>
    <w:bookmarkStart w:id="2" w:name="_Hlk173843284"/>
    <w:bookmarkStart w:id="3" w:name="_Hlk173843285"/>
    <w:bookmarkStart w:id="4" w:name="_Hlk173843286"/>
    <w:bookmarkStart w:id="5" w:name="_Hlk173843287"/>
    <w:bookmarkStart w:id="6" w:name="_Hlk173843288"/>
    <w:bookmarkStart w:id="7" w:name="_Hlk173843289"/>
    <w:bookmarkStart w:id="8" w:name="_Hlk173843290"/>
    <w:bookmarkStart w:id="9" w:name="_Hlk173843291"/>
    <w:bookmarkStart w:id="10" w:name="_Hlk173843326"/>
    <w:bookmarkStart w:id="11" w:name="_Hlk173843327"/>
    <w:bookmarkStart w:id="12" w:name="_Hlk173843328"/>
    <w:bookmarkStart w:id="13" w:name="_Hlk173843329"/>
    <w:r w:rsidRPr="00BE624F">
      <w:rPr>
        <w:sz w:val="16"/>
        <w:szCs w:val="16"/>
      </w:rPr>
      <w:t>PREFEITURA MUNICIPAL DE GUARINOS – GO</w:t>
    </w:r>
  </w:p>
  <w:p w14:paraId="486ECE3F" w14:textId="77777777" w:rsidR="00214E72" w:rsidRPr="00BE624F" w:rsidRDefault="00214E72" w:rsidP="00214E72">
    <w:pPr>
      <w:pStyle w:val="Rodap"/>
      <w:jc w:val="center"/>
      <w:rPr>
        <w:sz w:val="16"/>
        <w:szCs w:val="16"/>
      </w:rPr>
    </w:pPr>
    <w:r w:rsidRPr="00BE624F">
      <w:rPr>
        <w:sz w:val="16"/>
        <w:szCs w:val="16"/>
      </w:rPr>
      <w:t>Estado de Goiás</w:t>
    </w:r>
  </w:p>
  <w:p w14:paraId="5DEB2B4A" w14:textId="77777777" w:rsidR="00214E72" w:rsidRPr="00BE624F" w:rsidRDefault="00214E72" w:rsidP="00214E72">
    <w:pPr>
      <w:pStyle w:val="Rodap"/>
      <w:jc w:val="center"/>
      <w:rPr>
        <w:sz w:val="16"/>
        <w:szCs w:val="16"/>
      </w:rPr>
    </w:pPr>
    <w:r w:rsidRPr="00BE624F">
      <w:rPr>
        <w:sz w:val="16"/>
        <w:szCs w:val="16"/>
      </w:rPr>
      <w:t xml:space="preserve">Av. </w:t>
    </w:r>
    <w:proofErr w:type="spellStart"/>
    <w:r w:rsidRPr="00BE624F">
      <w:rPr>
        <w:sz w:val="16"/>
        <w:szCs w:val="16"/>
      </w:rPr>
      <w:t>Josélio</w:t>
    </w:r>
    <w:proofErr w:type="spellEnd"/>
    <w:r w:rsidRPr="00BE624F">
      <w:rPr>
        <w:sz w:val="16"/>
        <w:szCs w:val="16"/>
      </w:rPr>
      <w:t xml:space="preserve"> Rodrigues do Nascimento nº 32- Centro - CEP: 76.374-000   </w:t>
    </w:r>
    <w:proofErr w:type="spellStart"/>
    <w:r w:rsidRPr="00BE624F">
      <w:rPr>
        <w:sz w:val="16"/>
        <w:szCs w:val="16"/>
      </w:rPr>
      <w:t>Guarinos</w:t>
    </w:r>
    <w:proofErr w:type="spellEnd"/>
    <w:r w:rsidRPr="00BE624F">
      <w:rPr>
        <w:sz w:val="16"/>
        <w:szCs w:val="16"/>
      </w:rPr>
      <w:t xml:space="preserve"> – GO</w:t>
    </w:r>
  </w:p>
  <w:p w14:paraId="21E89F02" w14:textId="77777777" w:rsidR="00214E72" w:rsidRPr="00BE624F" w:rsidRDefault="00214E72" w:rsidP="00214E72">
    <w:pPr>
      <w:pStyle w:val="Rodap"/>
      <w:jc w:val="center"/>
      <w:rPr>
        <w:sz w:val="16"/>
        <w:szCs w:val="16"/>
      </w:rPr>
    </w:pPr>
    <w:r w:rsidRPr="00BE624F">
      <w:rPr>
        <w:sz w:val="16"/>
        <w:szCs w:val="16"/>
      </w:rPr>
      <w:t>CNPJ 01.494.178/0001-07 - Fone: (62) 33416163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714233C5" w14:textId="7F62F09F" w:rsidR="00D444DC" w:rsidRDefault="00D444DC" w:rsidP="00D444D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FF4B" w14:textId="77777777" w:rsidR="00C70902" w:rsidRDefault="00C70902" w:rsidP="00D444DC">
      <w:pPr>
        <w:spacing w:after="0" w:line="240" w:lineRule="auto"/>
      </w:pPr>
      <w:r>
        <w:separator/>
      </w:r>
    </w:p>
  </w:footnote>
  <w:footnote w:type="continuationSeparator" w:id="0">
    <w:p w14:paraId="3C9A07B8" w14:textId="77777777" w:rsidR="00C70902" w:rsidRDefault="00C7090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05322A7D" w:rsidR="00D444DC" w:rsidRDefault="009E574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7094C377">
          <wp:simplePos x="0" y="0"/>
          <wp:positionH relativeFrom="page">
            <wp:align>left</wp:align>
          </wp:positionH>
          <wp:positionV relativeFrom="paragraph">
            <wp:posOffset>-243289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74B">
      <w:drawing>
        <wp:inline distT="0" distB="0" distL="0" distR="0" wp14:anchorId="18857DD3" wp14:editId="782BB67F">
          <wp:extent cx="5152292" cy="787892"/>
          <wp:effectExtent l="0" t="0" r="0" b="0"/>
          <wp:docPr id="13308561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26" cy="804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4E72"/>
    <w:rsid w:val="00397F1A"/>
    <w:rsid w:val="003B2D1E"/>
    <w:rsid w:val="003D40FD"/>
    <w:rsid w:val="0059419C"/>
    <w:rsid w:val="007E4A94"/>
    <w:rsid w:val="007F5A43"/>
    <w:rsid w:val="00871641"/>
    <w:rsid w:val="009E574B"/>
    <w:rsid w:val="00AD2D41"/>
    <w:rsid w:val="00AF5E0D"/>
    <w:rsid w:val="00C70902"/>
    <w:rsid w:val="00D05A57"/>
    <w:rsid w:val="00D444DC"/>
    <w:rsid w:val="00D83158"/>
    <w:rsid w:val="00E513EA"/>
    <w:rsid w:val="00E83929"/>
    <w:rsid w:val="00FC0B4F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Company>MTUR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cp:lastPrinted>2024-05-20T17:21:00Z</cp:lastPrinted>
  <dcterms:created xsi:type="dcterms:W3CDTF">2024-08-06T15:18:00Z</dcterms:created>
  <dcterms:modified xsi:type="dcterms:W3CDTF">2024-08-06T16:35:00Z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