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452D" w14:textId="77777777" w:rsidR="00D61954" w:rsidRDefault="00D61954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7C2A9C8E" w14:textId="48E57DFE" w:rsidR="00CD77CF" w:rsidRDefault="00000000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VI</w:t>
      </w:r>
    </w:p>
    <w:p w14:paraId="09C4FF7B" w14:textId="77777777" w:rsidR="00CD77CF" w:rsidRDefault="00000000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14:paraId="6589C9F4" w14:textId="77777777" w:rsidR="00CD77CF" w:rsidRDefault="00000000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14:paraId="72157F49" w14:textId="77777777" w:rsidR="00CD77C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14:paraId="3DC11811" w14:textId="77777777" w:rsidR="00CD77C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14:paraId="33C52A74" w14:textId="77777777" w:rsidR="00CD77C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14:paraId="2DFA7BA9" w14:textId="77777777" w:rsidR="00CD77CF" w:rsidRDefault="00CD77CF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14:paraId="7D66BBDC" w14:textId="77777777" w:rsidR="00CD77C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6941F356" w14:textId="77777777" w:rsidR="00CD77CF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b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CD77CF" w14:paraId="4621A160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1135E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0D0EB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BA40E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CD77CF" w14:paraId="0EE5CA72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8B61F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F795D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F9DCE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77CF" w14:paraId="7AFAA45B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4365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A3435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1D024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77CF" w14:paraId="72E9A39D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0287F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E90A3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FAAD5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77CF" w14:paraId="6E611E8F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6B028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09439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31031" w14:textId="77777777" w:rsidR="00CD77CF" w:rsidRDefault="00000000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EDE5055" w14:textId="77777777" w:rsidR="00CD77CF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1BC946F" w14:textId="77777777" w:rsidR="00CD77CF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14:paraId="4A975212" w14:textId="77777777" w:rsidR="00CD77CF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sectPr w:rsidR="00CD77CF" w:rsidSect="00953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3804" w14:textId="77777777" w:rsidR="00953687" w:rsidRDefault="00953687">
      <w:pPr>
        <w:spacing w:after="0" w:line="240" w:lineRule="auto"/>
      </w:pPr>
      <w:r>
        <w:separator/>
      </w:r>
    </w:p>
  </w:endnote>
  <w:endnote w:type="continuationSeparator" w:id="0">
    <w:p w14:paraId="0F48483B" w14:textId="77777777" w:rsidR="00953687" w:rsidRDefault="0095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693F" w14:textId="77777777" w:rsidR="00CD77CF" w:rsidRDefault="00CD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8D87" w14:textId="77777777" w:rsidR="00D954B5" w:rsidRDefault="00D954B5" w:rsidP="00D954B5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GUARINOS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Av. </w:t>
    </w:r>
    <w:proofErr w:type="spellStart"/>
    <w:r>
      <w:rPr>
        <w:sz w:val="21"/>
        <w:szCs w:val="21"/>
      </w:rPr>
      <w:t>Josélio</w:t>
    </w:r>
    <w:proofErr w:type="spellEnd"/>
    <w:r>
      <w:rPr>
        <w:sz w:val="21"/>
        <w:szCs w:val="21"/>
      </w:rPr>
      <w:t xml:space="preserve"> Rodrigues do Nascimento nº 32- Centro - CEP: 76.374-000   </w:t>
    </w:r>
    <w:proofErr w:type="spellStart"/>
    <w:r>
      <w:rPr>
        <w:sz w:val="21"/>
        <w:szCs w:val="21"/>
      </w:rPr>
      <w:t>Guarinos</w:t>
    </w:r>
    <w:proofErr w:type="spellEnd"/>
    <w:r>
      <w:rPr>
        <w:sz w:val="21"/>
        <w:szCs w:val="21"/>
      </w:rPr>
      <w:t xml:space="preserve"> – GO</w:t>
    </w:r>
  </w:p>
  <w:p w14:paraId="2F0B64E3" w14:textId="728CCC7E" w:rsidR="00D954B5" w:rsidRDefault="00D954B5" w:rsidP="00D954B5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 xml:space="preserve">CNPJ 01.494.178/0001-07 - Fone: </w:t>
    </w:r>
    <w:r w:rsidR="00EB1BC1">
      <w:rPr>
        <w:sz w:val="21"/>
        <w:szCs w:val="21"/>
      </w:rPr>
      <w:t>(62) 33416163</w:t>
    </w:r>
  </w:p>
  <w:p w14:paraId="7EBC3B0C" w14:textId="5A326BC7" w:rsidR="00CD77CF" w:rsidRPr="00D954B5" w:rsidRDefault="00CD77CF" w:rsidP="00D954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6281" w14:textId="77777777" w:rsidR="00CD77CF" w:rsidRDefault="00CD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552" w14:textId="77777777" w:rsidR="00953687" w:rsidRDefault="00953687">
      <w:pPr>
        <w:spacing w:after="0" w:line="240" w:lineRule="auto"/>
      </w:pPr>
      <w:r>
        <w:separator/>
      </w:r>
    </w:p>
  </w:footnote>
  <w:footnote w:type="continuationSeparator" w:id="0">
    <w:p w14:paraId="165D0AEE" w14:textId="77777777" w:rsidR="00953687" w:rsidRDefault="0095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9288" w14:textId="77777777" w:rsidR="00CD77CF" w:rsidRDefault="00CD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E2B7" w14:textId="30C31648" w:rsidR="00CD77CF" w:rsidRDefault="00D61954" w:rsidP="00D61954">
    <w:pPr>
      <w:jc w:val="righ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C0F9A07" wp14:editId="20C7EC5B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533650" cy="514350"/>
          <wp:effectExtent l="0" t="0" r="0" b="0"/>
          <wp:wrapNone/>
          <wp:docPr id="180085788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5336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397228" wp14:editId="0069200D">
          <wp:extent cx="2204085" cy="361229"/>
          <wp:effectExtent l="0" t="0" r="5715" b="1270"/>
          <wp:docPr id="94591418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2" cy="37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F967" w14:textId="77777777" w:rsidR="00CD77CF" w:rsidRDefault="00CD7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CF"/>
    <w:rsid w:val="001451B2"/>
    <w:rsid w:val="00953687"/>
    <w:rsid w:val="00B136D6"/>
    <w:rsid w:val="00CD77CF"/>
    <w:rsid w:val="00D61954"/>
    <w:rsid w:val="00D954B5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715B4"/>
  <w15:docId w15:val="{05EDE07B-4C38-40D0-B2D2-2BD4320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</w:tblPr>
  </w:style>
  <w:style w:type="table" w:customStyle="1" w:styleId="a0">
    <w:basedOn w:val="TableNormalb"/>
    <w:tblPr>
      <w:tblStyleRowBandSize w:val="1"/>
      <w:tblStyleColBandSize w:val="1"/>
    </w:tblPr>
  </w:style>
  <w:style w:type="table" w:customStyle="1" w:styleId="a1">
    <w:basedOn w:val="TableNormalb"/>
    <w:tblPr>
      <w:tblStyleRowBandSize w:val="1"/>
      <w:tblStyleColBandSize w:val="1"/>
    </w:tblPr>
  </w:style>
  <w:style w:type="table" w:customStyle="1" w:styleId="a2">
    <w:basedOn w:val="TableNormalb"/>
    <w:tblPr>
      <w:tblStyleRowBandSize w:val="1"/>
      <w:tblStyleColBandSize w:val="1"/>
    </w:tblPr>
  </w:style>
  <w:style w:type="table" w:customStyle="1" w:styleId="a3">
    <w:basedOn w:val="TableNormalb"/>
    <w:tblPr>
      <w:tblStyleRowBandSize w:val="1"/>
      <w:tblStyleColBandSize w:val="1"/>
    </w:tblPr>
  </w:style>
  <w:style w:type="table" w:customStyle="1" w:styleId="a4">
    <w:basedOn w:val="TableNormalb"/>
    <w:tblPr>
      <w:tblStyleRowBandSize w:val="1"/>
      <w:tblStyleColBandSize w:val="1"/>
    </w:tblPr>
  </w:style>
  <w:style w:type="table" w:customStyle="1" w:styleId="a5">
    <w:basedOn w:val="TableNormalb"/>
    <w:tblPr>
      <w:tblStyleRowBandSize w:val="1"/>
      <w:tblStyleColBandSize w:val="1"/>
    </w:tblPr>
  </w:style>
  <w:style w:type="table" w:customStyle="1" w:styleId="a6">
    <w:basedOn w:val="TableNormalb"/>
    <w:tblPr>
      <w:tblStyleRowBandSize w:val="1"/>
      <w:tblStyleColBandSize w:val="1"/>
    </w:tblPr>
  </w:style>
  <w:style w:type="table" w:customStyle="1" w:styleId="a7">
    <w:basedOn w:val="TableNormalb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597"/>
  </w:style>
  <w:style w:type="paragraph" w:styleId="Rodap">
    <w:name w:val="footer"/>
    <w:basedOn w:val="Normal"/>
    <w:link w:val="RodapChar"/>
    <w:uiPriority w:val="99"/>
    <w:unhideWhenUsed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597"/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ycG207xzNpgKQhZISqeV18lM/g==">CgMxLjA4AHIhMXB2UDN3TTlMUEE2UDE2OFJNQkhDYzdLaGh4NnBxUFhH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2023-06-29T14:53:00Z</dcterms:created>
  <dcterms:modified xsi:type="dcterms:W3CDTF">2024-04-10T01:44:00Z</dcterms:modified>
</cp:coreProperties>
</file>